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043B4C" w14:textId="77777777" w:rsidR="00A543F9" w:rsidRDefault="00E7133D" w:rsidP="00E7133D">
      <w:pPr>
        <w:jc w:val="center"/>
        <w:rPr>
          <w:b/>
        </w:rPr>
      </w:pPr>
      <w:r w:rsidRPr="00E7133D">
        <w:rPr>
          <w:b/>
        </w:rPr>
        <w:t>TECA1311 Observation Assignment</w:t>
      </w:r>
    </w:p>
    <w:p w14:paraId="2F6399F1" w14:textId="77777777" w:rsidR="00C93E93" w:rsidRDefault="00C93E93" w:rsidP="00C93E93">
      <w:pPr>
        <w:jc w:val="center"/>
        <w:rPr>
          <w:b/>
        </w:rPr>
      </w:pPr>
      <w:r w:rsidRPr="00C93E93">
        <w:rPr>
          <w:b/>
        </w:rPr>
        <w:t xml:space="preserve">Objective: Apply classroom observation and assessment skills to identify developmentally appropriate programs in diverse early childhood educational settings. </w:t>
      </w:r>
    </w:p>
    <w:p w14:paraId="1B158965" w14:textId="77777777" w:rsidR="00C93E93" w:rsidRDefault="00C93E93" w:rsidP="00C93E93">
      <w:pPr>
        <w:rPr>
          <w:b/>
        </w:rPr>
      </w:pPr>
    </w:p>
    <w:p w14:paraId="2444AF2D" w14:textId="77777777" w:rsidR="00C93E93" w:rsidRPr="00C93E93" w:rsidRDefault="00C93E93" w:rsidP="00C93E93">
      <w:r w:rsidRPr="00C93E93">
        <w:t>At the end of the semester you will turn in your log with 16 hours, signed off by the teacher/school that you observed and a reflection journal.</w:t>
      </w:r>
      <w:r>
        <w:t xml:space="preserve"> Your reflection journal should be 6-10 pages long, double spaced. You can include clip art or photos. It is your journal so you can be as creative as you like. Please keep the font size between 10-14 points. The log and reflection journal will be turned into individual drop boxes.</w:t>
      </w:r>
    </w:p>
    <w:p w14:paraId="7A010FC2" w14:textId="1670891F" w:rsidR="00E7133D" w:rsidRPr="00035DF8" w:rsidRDefault="00035DF8" w:rsidP="00E7133D">
      <w:pPr>
        <w:spacing w:before="100" w:after="200" w:line="276" w:lineRule="auto"/>
        <w:rPr>
          <w:rFonts w:ascii="Calibri" w:eastAsia="Times New Roman" w:hAnsi="Calibri" w:cs="Times New Roman"/>
          <w:b/>
          <w:color w:val="FF0000"/>
        </w:rPr>
      </w:pPr>
      <w:r w:rsidRPr="00035DF8">
        <w:rPr>
          <w:rFonts w:ascii="Calibri" w:eastAsia="Times New Roman" w:hAnsi="Calibri" w:cs="Times New Roman"/>
          <w:b/>
        </w:rPr>
        <w:t>Instructions:</w:t>
      </w:r>
      <w:r>
        <w:rPr>
          <w:rFonts w:ascii="Calibri" w:eastAsia="Times New Roman" w:hAnsi="Calibri" w:cs="Times New Roman"/>
        </w:rPr>
        <w:t xml:space="preserve"> </w:t>
      </w:r>
      <w:r w:rsidR="00E7133D" w:rsidRPr="00E7133D">
        <w:rPr>
          <w:rFonts w:ascii="Calibri" w:eastAsia="Times New Roman" w:hAnsi="Calibri" w:cs="Times New Roman"/>
        </w:rPr>
        <w:t>In the first</w:t>
      </w:r>
      <w:r w:rsidR="00C93E93">
        <w:rPr>
          <w:rFonts w:ascii="Calibri" w:eastAsia="Times New Roman" w:hAnsi="Calibri" w:cs="Times New Roman"/>
        </w:rPr>
        <w:t xml:space="preserve"> 5</w:t>
      </w:r>
      <w:r w:rsidR="00E7133D" w:rsidRPr="00E7133D">
        <w:rPr>
          <w:rFonts w:ascii="Calibri" w:eastAsia="Times New Roman" w:hAnsi="Calibri" w:cs="Times New Roman"/>
        </w:rPr>
        <w:t xml:space="preserve"> chapters we have learned many important concepts centered on early childhood development and education. When you go into the day care or early childhood classrooms</w:t>
      </w:r>
      <w:r w:rsidR="0000718D">
        <w:rPr>
          <w:rFonts w:ascii="Calibri" w:eastAsia="Times New Roman" w:hAnsi="Calibri" w:cs="Times New Roman"/>
        </w:rPr>
        <w:t xml:space="preserve"> (or watch the videos provided)</w:t>
      </w:r>
      <w:r w:rsidR="00E7133D" w:rsidRPr="00E7133D">
        <w:rPr>
          <w:rFonts w:ascii="Calibri" w:eastAsia="Times New Roman" w:hAnsi="Calibri" w:cs="Times New Roman"/>
        </w:rPr>
        <w:t xml:space="preserve">, you are more than a casual observer. The hope is that you are acting almost like a researcher, looking for the theories that you have learned about in the actual practice of teaching. In order to get the most out of your learning, read over the entire assignment and focus on </w:t>
      </w:r>
      <w:r w:rsidR="00C93E93">
        <w:rPr>
          <w:rFonts w:ascii="Calibri" w:eastAsia="Times New Roman" w:hAnsi="Calibri" w:cs="Times New Roman"/>
        </w:rPr>
        <w:t>2-3</w:t>
      </w:r>
      <w:r w:rsidR="00E7133D" w:rsidRPr="00E7133D">
        <w:rPr>
          <w:rFonts w:ascii="Calibri" w:eastAsia="Times New Roman" w:hAnsi="Calibri" w:cs="Times New Roman"/>
        </w:rPr>
        <w:t xml:space="preserve"> areas each time you observe. Take as many notes as possible, then when you get back to a quiet place write in your journal and reflect on what you saw. </w:t>
      </w:r>
      <w:r w:rsidR="00E7133D" w:rsidRPr="00E7133D">
        <w:rPr>
          <w:rFonts w:ascii="Calibri" w:eastAsia="Times New Roman" w:hAnsi="Calibri" w:cs="Times New Roman"/>
          <w:b/>
          <w:color w:val="FF0000"/>
        </w:rPr>
        <w:t xml:space="preserve">Review all </w:t>
      </w:r>
      <w:r>
        <w:rPr>
          <w:rFonts w:ascii="Calibri" w:eastAsia="Times New Roman" w:hAnsi="Calibri" w:cs="Times New Roman"/>
          <w:b/>
          <w:color w:val="FF0000"/>
        </w:rPr>
        <w:t>6</w:t>
      </w:r>
      <w:r w:rsidR="00E7133D" w:rsidRPr="00E7133D">
        <w:rPr>
          <w:rFonts w:ascii="Calibri" w:eastAsia="Times New Roman" w:hAnsi="Calibri" w:cs="Times New Roman"/>
          <w:b/>
          <w:color w:val="FF0000"/>
        </w:rPr>
        <w:t xml:space="preserve"> areas below, before and after observing.</w:t>
      </w:r>
    </w:p>
    <w:p w14:paraId="15C69172" w14:textId="77777777" w:rsidR="00E7133D" w:rsidRPr="00E7133D" w:rsidRDefault="00E7133D" w:rsidP="00E7133D">
      <w:pPr>
        <w:spacing w:before="100" w:after="200" w:line="276" w:lineRule="auto"/>
        <w:rPr>
          <w:rFonts w:ascii="Calibri" w:eastAsia="Times New Roman" w:hAnsi="Calibri" w:cs="Times New Roman"/>
          <w:b/>
        </w:rPr>
      </w:pPr>
      <w:r w:rsidRPr="00E7133D">
        <w:rPr>
          <w:rFonts w:ascii="Calibri" w:eastAsia="Times New Roman" w:hAnsi="Calibri" w:cs="Times New Roman"/>
          <w:b/>
        </w:rPr>
        <w:t>Area 1</w:t>
      </w:r>
    </w:p>
    <w:p w14:paraId="7DC68193" w14:textId="77777777" w:rsidR="00E7133D" w:rsidRDefault="00E7133D" w:rsidP="00E7133D">
      <w:pPr>
        <w:spacing w:before="100" w:after="200" w:line="276" w:lineRule="auto"/>
        <w:rPr>
          <w:rFonts w:ascii="Calibri" w:eastAsia="Times New Roman" w:hAnsi="Calibri" w:cs="Times New Roman"/>
        </w:rPr>
      </w:pPr>
      <w:r>
        <w:rPr>
          <w:rFonts w:ascii="Calibri" w:eastAsia="Times New Roman" w:hAnsi="Calibri" w:cs="Times New Roman"/>
        </w:rPr>
        <w:t>Developmental Domains-Go back and review the three developmental domains. While observing an activity think about which domain or domains that the teacher is addressing. In your journal list at least 3 lessons or activities and the domain that was addressed. Did the lesson or activity work? Were children responding to the lesson or activity? Is there anything that the teacher could have done to increase student interest in the activity or lesson?</w:t>
      </w:r>
    </w:p>
    <w:p w14:paraId="4365E953" w14:textId="77777777" w:rsidR="00E7133D" w:rsidRPr="00E7133D" w:rsidRDefault="00E7133D" w:rsidP="00E7133D">
      <w:pPr>
        <w:spacing w:before="100" w:after="200" w:line="276" w:lineRule="auto"/>
        <w:rPr>
          <w:rFonts w:ascii="Calibri" w:eastAsia="Times New Roman" w:hAnsi="Calibri" w:cs="Times New Roman"/>
          <w:b/>
        </w:rPr>
      </w:pPr>
      <w:r w:rsidRPr="00E7133D">
        <w:rPr>
          <w:rFonts w:ascii="Calibri" w:eastAsia="Times New Roman" w:hAnsi="Calibri" w:cs="Times New Roman"/>
          <w:b/>
        </w:rPr>
        <w:t>Area 2</w:t>
      </w:r>
    </w:p>
    <w:p w14:paraId="37B4F7FC" w14:textId="77777777" w:rsidR="00E7133D" w:rsidRDefault="00E7133D" w:rsidP="00E7133D">
      <w:pPr>
        <w:spacing w:before="100" w:after="200" w:line="276" w:lineRule="auto"/>
        <w:rPr>
          <w:rFonts w:ascii="Calibri" w:eastAsia="Times New Roman" w:hAnsi="Calibri" w:cs="Times New Roman"/>
        </w:rPr>
      </w:pPr>
      <w:r>
        <w:rPr>
          <w:rFonts w:ascii="Calibri" w:eastAsia="Times New Roman" w:hAnsi="Calibri" w:cs="Times New Roman"/>
        </w:rPr>
        <w:t>DAP (Developmentally Appropriate Practice)-In your journal define DAP. List at least 3 examples of something you saw in the classrooms that were DAP. If you saw anything in the classroom that did not seem DAP list that as well. Discuss the differences. Examples can include teacher instruction, materials, student interactions, classroom furniture or decorations. Thing about all of the things that you have learned about what is and isn’t developmentally appropriate for the age group that you are observing.</w:t>
      </w:r>
    </w:p>
    <w:p w14:paraId="349A486D" w14:textId="77777777" w:rsidR="00E7133D" w:rsidRDefault="00E7133D" w:rsidP="00E7133D">
      <w:pPr>
        <w:spacing w:before="100" w:after="200" w:line="276" w:lineRule="auto"/>
        <w:rPr>
          <w:rFonts w:ascii="Calibri" w:eastAsia="Times New Roman" w:hAnsi="Calibri" w:cs="Times New Roman"/>
          <w:b/>
        </w:rPr>
      </w:pPr>
      <w:r w:rsidRPr="00E7133D">
        <w:rPr>
          <w:rFonts w:ascii="Calibri" w:eastAsia="Times New Roman" w:hAnsi="Calibri" w:cs="Times New Roman"/>
          <w:b/>
        </w:rPr>
        <w:t>Area 3</w:t>
      </w:r>
    </w:p>
    <w:p w14:paraId="1DD95B2F" w14:textId="77777777" w:rsidR="00E7133D" w:rsidRDefault="00E7133D" w:rsidP="00E7133D">
      <w:pPr>
        <w:spacing w:before="100" w:after="200" w:line="276" w:lineRule="auto"/>
        <w:rPr>
          <w:rFonts w:ascii="Calibri" w:eastAsia="Times New Roman" w:hAnsi="Calibri" w:cs="Times New Roman"/>
        </w:rPr>
      </w:pPr>
      <w:r>
        <w:rPr>
          <w:rFonts w:ascii="Calibri" w:eastAsia="Times New Roman" w:hAnsi="Calibri" w:cs="Times New Roman"/>
        </w:rPr>
        <w:t>Developmental and Learning Theories- We learned about many learning theories in chapter 4. Out of these theories have grown</w:t>
      </w:r>
      <w:r w:rsidR="00565FF0">
        <w:rPr>
          <w:rFonts w:ascii="Calibri" w:eastAsia="Times New Roman" w:hAnsi="Calibri" w:cs="Times New Roman"/>
        </w:rPr>
        <w:t xml:space="preserve"> instructional strategies and curriculum that we still use today in classroom.  Choose at least 3 and no more than 5 theories and give at least one example of a practice that you observed and is grounded in a particular theory. For example if you observe a teacher giving out stickers for good grades on a spelling test, that could be associated with Behaviorism because a reward is being given for a desired behavior. Some theories to choose from include: Psychoanalytic (Freud, Erikson), Behaviorism (Locke, Skinner), Cognitive (Piaget, Dewey), Constructivist, Sociocultural (Vygotsky), Ecological (Bronfenbrenner), Multiple Intelligences (Gardner), and Humanistic (Maslow).</w:t>
      </w:r>
    </w:p>
    <w:p w14:paraId="368BEEE5" w14:textId="77777777" w:rsidR="00267BF3" w:rsidRDefault="00267BF3" w:rsidP="00E7133D">
      <w:pPr>
        <w:spacing w:before="100" w:after="200" w:line="276" w:lineRule="auto"/>
        <w:rPr>
          <w:rFonts w:ascii="Calibri" w:eastAsia="Times New Roman" w:hAnsi="Calibri" w:cs="Times New Roman"/>
          <w:b/>
        </w:rPr>
      </w:pPr>
      <w:r w:rsidRPr="00267BF3">
        <w:rPr>
          <w:rFonts w:ascii="Calibri" w:eastAsia="Times New Roman" w:hAnsi="Calibri" w:cs="Times New Roman"/>
          <w:b/>
        </w:rPr>
        <w:lastRenderedPageBreak/>
        <w:t>Area 4</w:t>
      </w:r>
    </w:p>
    <w:p w14:paraId="31589259" w14:textId="77777777" w:rsidR="00267BF3" w:rsidRPr="00267BF3" w:rsidRDefault="00267BF3" w:rsidP="00E7133D">
      <w:pPr>
        <w:spacing w:before="100" w:after="200" w:line="276" w:lineRule="auto"/>
        <w:rPr>
          <w:rFonts w:ascii="Calibri" w:eastAsia="Times New Roman" w:hAnsi="Calibri" w:cs="Times New Roman"/>
        </w:rPr>
      </w:pPr>
      <w:r w:rsidRPr="00267BF3">
        <w:rPr>
          <w:rFonts w:ascii="Calibri" w:eastAsia="Times New Roman" w:hAnsi="Calibri" w:cs="Times New Roman"/>
        </w:rPr>
        <w:t>Gender differences</w:t>
      </w:r>
      <w:r>
        <w:rPr>
          <w:rFonts w:ascii="Calibri" w:eastAsia="Times New Roman" w:hAnsi="Calibri" w:cs="Times New Roman"/>
          <w:b/>
        </w:rPr>
        <w:t>-</w:t>
      </w:r>
      <w:r w:rsidRPr="00267BF3">
        <w:rPr>
          <w:rFonts w:ascii="Calibri" w:eastAsia="Times New Roman" w:hAnsi="Calibri" w:cs="Times New Roman"/>
        </w:rPr>
        <w:t>We learned in chapter 4 that there are some similarities and differences between boys and girls. When it comes to play</w:t>
      </w:r>
      <w:r>
        <w:rPr>
          <w:rFonts w:ascii="Calibri" w:eastAsia="Times New Roman" w:hAnsi="Calibri" w:cs="Times New Roman"/>
        </w:rPr>
        <w:t>,</w:t>
      </w:r>
      <w:r w:rsidRPr="00267BF3">
        <w:rPr>
          <w:rFonts w:ascii="Calibri" w:eastAsia="Times New Roman" w:hAnsi="Calibri" w:cs="Times New Roman"/>
        </w:rPr>
        <w:t xml:space="preserve"> research suggest that boys and girls choose different modes of play. What did you obser</w:t>
      </w:r>
      <w:r>
        <w:rPr>
          <w:rFonts w:ascii="Calibri" w:eastAsia="Times New Roman" w:hAnsi="Calibri" w:cs="Times New Roman"/>
        </w:rPr>
        <w:t>ve</w:t>
      </w:r>
      <w:r w:rsidRPr="00267BF3">
        <w:rPr>
          <w:rFonts w:ascii="Calibri" w:eastAsia="Times New Roman" w:hAnsi="Calibri" w:cs="Times New Roman"/>
        </w:rPr>
        <w:t xml:space="preserve"> in the classroom</w:t>
      </w:r>
      <w:r>
        <w:rPr>
          <w:rFonts w:ascii="Calibri" w:eastAsia="Times New Roman" w:hAnsi="Calibri" w:cs="Times New Roman"/>
        </w:rPr>
        <w:t>?</w:t>
      </w:r>
      <w:r w:rsidRPr="00267BF3">
        <w:rPr>
          <w:rFonts w:ascii="Calibri" w:eastAsia="Times New Roman" w:hAnsi="Calibri" w:cs="Times New Roman"/>
        </w:rPr>
        <w:t xml:space="preserve"> When allowed to choose play or activities</w:t>
      </w:r>
      <w:r>
        <w:rPr>
          <w:rFonts w:ascii="Calibri" w:eastAsia="Times New Roman" w:hAnsi="Calibri" w:cs="Times New Roman"/>
        </w:rPr>
        <w:t xml:space="preserve"> did you see a difference in the behavior of boys when compared to girls? Explain what you say and why you think the different does or does not exist. Reread page 136-137 to refresh your memory if needed.</w:t>
      </w:r>
    </w:p>
    <w:p w14:paraId="2DF31AED" w14:textId="77777777" w:rsidR="00E7133D" w:rsidRPr="00267BF3" w:rsidRDefault="00267BF3" w:rsidP="00E7133D">
      <w:pPr>
        <w:spacing w:before="100" w:after="200" w:line="276" w:lineRule="auto"/>
        <w:rPr>
          <w:rFonts w:ascii="Calibri" w:eastAsia="Times New Roman" w:hAnsi="Calibri" w:cs="Times New Roman"/>
          <w:b/>
        </w:rPr>
      </w:pPr>
      <w:r w:rsidRPr="00267BF3">
        <w:rPr>
          <w:rFonts w:ascii="Calibri" w:eastAsia="Times New Roman" w:hAnsi="Calibri" w:cs="Times New Roman"/>
          <w:b/>
        </w:rPr>
        <w:t>Area 5</w:t>
      </w:r>
    </w:p>
    <w:p w14:paraId="625CD195" w14:textId="7EBBA9BB" w:rsidR="00267BF3" w:rsidRDefault="00267BF3" w:rsidP="00E7133D">
      <w:pPr>
        <w:spacing w:before="100" w:after="200" w:line="276" w:lineRule="auto"/>
        <w:rPr>
          <w:rFonts w:ascii="Calibri" w:eastAsia="Times New Roman" w:hAnsi="Calibri" w:cs="Times New Roman"/>
        </w:rPr>
      </w:pPr>
      <w:r>
        <w:rPr>
          <w:rFonts w:ascii="Calibri" w:eastAsia="Times New Roman" w:hAnsi="Calibri" w:cs="Times New Roman"/>
        </w:rPr>
        <w:t xml:space="preserve">Choose at least 1 teacher and no more than 3 teachers and conduct an interview(s). The interview can be </w:t>
      </w:r>
      <w:r w:rsidR="0000718D">
        <w:rPr>
          <w:rFonts w:ascii="Calibri" w:eastAsia="Times New Roman" w:hAnsi="Calibri" w:cs="Times New Roman"/>
        </w:rPr>
        <w:t>via email</w:t>
      </w:r>
      <w:r>
        <w:rPr>
          <w:rFonts w:ascii="Calibri" w:eastAsia="Times New Roman" w:hAnsi="Calibri" w:cs="Times New Roman"/>
        </w:rPr>
        <w:t xml:space="preserve"> </w:t>
      </w:r>
      <w:r w:rsidR="00C93E93">
        <w:rPr>
          <w:rFonts w:ascii="Calibri" w:eastAsia="Times New Roman" w:hAnsi="Calibri" w:cs="Times New Roman"/>
        </w:rPr>
        <w:t xml:space="preserve">or </w:t>
      </w:r>
      <w:r>
        <w:rPr>
          <w:rFonts w:ascii="Calibri" w:eastAsia="Times New Roman" w:hAnsi="Calibri" w:cs="Times New Roman"/>
        </w:rPr>
        <w:t xml:space="preserve">in person. </w:t>
      </w:r>
      <w:r w:rsidR="00C93E93">
        <w:rPr>
          <w:rFonts w:ascii="Calibri" w:eastAsia="Times New Roman" w:hAnsi="Calibri" w:cs="Times New Roman"/>
        </w:rPr>
        <w:t>If</w:t>
      </w:r>
      <w:r>
        <w:rPr>
          <w:rFonts w:ascii="Calibri" w:eastAsia="Times New Roman" w:hAnsi="Calibri" w:cs="Times New Roman"/>
        </w:rPr>
        <w:t xml:space="preserve"> the teacher does not have time</w:t>
      </w:r>
      <w:r w:rsidR="00C93E93">
        <w:rPr>
          <w:rFonts w:ascii="Calibri" w:eastAsia="Times New Roman" w:hAnsi="Calibri" w:cs="Times New Roman"/>
        </w:rPr>
        <w:t>,</w:t>
      </w:r>
      <w:r>
        <w:rPr>
          <w:rFonts w:ascii="Calibri" w:eastAsia="Times New Roman" w:hAnsi="Calibri" w:cs="Times New Roman"/>
        </w:rPr>
        <w:t xml:space="preserve"> you </w:t>
      </w:r>
      <w:r w:rsidR="00C93E93">
        <w:rPr>
          <w:rFonts w:ascii="Calibri" w:eastAsia="Times New Roman" w:hAnsi="Calibri" w:cs="Times New Roman"/>
        </w:rPr>
        <w:t>may</w:t>
      </w:r>
      <w:r>
        <w:rPr>
          <w:rFonts w:ascii="Calibri" w:eastAsia="Times New Roman" w:hAnsi="Calibri" w:cs="Times New Roman"/>
        </w:rPr>
        <w:t xml:space="preserve"> type up the interview and ask him or her to answer the questions at their leisure and return to you as soon as possible.  Here are the questions:</w:t>
      </w:r>
    </w:p>
    <w:p w14:paraId="1DE13904" w14:textId="77777777" w:rsidR="00267BF3" w:rsidRDefault="00267BF3" w:rsidP="00267BF3">
      <w:pPr>
        <w:pStyle w:val="ListParagraph"/>
        <w:numPr>
          <w:ilvl w:val="0"/>
          <w:numId w:val="1"/>
        </w:numPr>
        <w:spacing w:before="100" w:after="200" w:line="276" w:lineRule="auto"/>
        <w:rPr>
          <w:rFonts w:ascii="Calibri" w:eastAsia="Times New Roman" w:hAnsi="Calibri" w:cs="Times New Roman"/>
        </w:rPr>
      </w:pPr>
      <w:r>
        <w:rPr>
          <w:rFonts w:ascii="Calibri" w:eastAsia="Times New Roman" w:hAnsi="Calibri" w:cs="Times New Roman"/>
        </w:rPr>
        <w:t>How long have you been teaching young children?</w:t>
      </w:r>
    </w:p>
    <w:p w14:paraId="645519E7" w14:textId="77777777" w:rsidR="00267BF3" w:rsidRDefault="00267BF3" w:rsidP="00267BF3">
      <w:pPr>
        <w:pStyle w:val="ListParagraph"/>
        <w:numPr>
          <w:ilvl w:val="0"/>
          <w:numId w:val="1"/>
        </w:numPr>
        <w:spacing w:before="100" w:after="200" w:line="276" w:lineRule="auto"/>
        <w:rPr>
          <w:rFonts w:ascii="Calibri" w:eastAsia="Times New Roman" w:hAnsi="Calibri" w:cs="Times New Roman"/>
        </w:rPr>
      </w:pPr>
      <w:r>
        <w:rPr>
          <w:rFonts w:ascii="Calibri" w:eastAsia="Times New Roman" w:hAnsi="Calibri" w:cs="Times New Roman"/>
        </w:rPr>
        <w:t>What is your favorite part of the school day and why?</w:t>
      </w:r>
    </w:p>
    <w:p w14:paraId="2FCFAFC0" w14:textId="77777777" w:rsidR="00267BF3" w:rsidRDefault="00267BF3" w:rsidP="00267BF3">
      <w:pPr>
        <w:pStyle w:val="ListParagraph"/>
        <w:numPr>
          <w:ilvl w:val="0"/>
          <w:numId w:val="1"/>
        </w:numPr>
        <w:spacing w:before="100" w:after="200" w:line="276" w:lineRule="auto"/>
        <w:rPr>
          <w:rFonts w:ascii="Calibri" w:eastAsia="Times New Roman" w:hAnsi="Calibri" w:cs="Times New Roman"/>
        </w:rPr>
      </w:pPr>
      <w:r>
        <w:rPr>
          <w:rFonts w:ascii="Calibri" w:eastAsia="Times New Roman" w:hAnsi="Calibri" w:cs="Times New Roman"/>
        </w:rPr>
        <w:t>What is the most rewarding thing about teaching young children?</w:t>
      </w:r>
    </w:p>
    <w:p w14:paraId="4D9623C1" w14:textId="77777777" w:rsidR="00267BF3" w:rsidRDefault="00267BF3" w:rsidP="00267BF3">
      <w:pPr>
        <w:pStyle w:val="ListParagraph"/>
        <w:numPr>
          <w:ilvl w:val="0"/>
          <w:numId w:val="1"/>
        </w:numPr>
        <w:spacing w:before="100" w:after="200" w:line="276" w:lineRule="auto"/>
        <w:rPr>
          <w:rFonts w:ascii="Calibri" w:eastAsia="Times New Roman" w:hAnsi="Calibri" w:cs="Times New Roman"/>
        </w:rPr>
      </w:pPr>
      <w:r>
        <w:rPr>
          <w:rFonts w:ascii="Calibri" w:eastAsia="Times New Roman" w:hAnsi="Calibri" w:cs="Times New Roman"/>
        </w:rPr>
        <w:t>What is the most challenging thing about teaching young children?</w:t>
      </w:r>
    </w:p>
    <w:p w14:paraId="13E67623" w14:textId="77777777" w:rsidR="00267BF3" w:rsidRDefault="00267BF3" w:rsidP="00267BF3">
      <w:pPr>
        <w:pStyle w:val="ListParagraph"/>
        <w:numPr>
          <w:ilvl w:val="0"/>
          <w:numId w:val="1"/>
        </w:numPr>
        <w:spacing w:before="100" w:after="200" w:line="276" w:lineRule="auto"/>
        <w:rPr>
          <w:rFonts w:ascii="Calibri" w:eastAsia="Times New Roman" w:hAnsi="Calibri" w:cs="Times New Roman"/>
        </w:rPr>
      </w:pPr>
      <w:r>
        <w:rPr>
          <w:rFonts w:ascii="Calibri" w:eastAsia="Times New Roman" w:hAnsi="Calibri" w:cs="Times New Roman"/>
        </w:rPr>
        <w:t>What advice would you give to a young person just starting out on the journey to be a teacher?</w:t>
      </w:r>
    </w:p>
    <w:p w14:paraId="0B4EDA16" w14:textId="77777777" w:rsidR="00267BF3" w:rsidRDefault="00267BF3" w:rsidP="00267BF3">
      <w:pPr>
        <w:spacing w:before="100" w:after="200" w:line="276" w:lineRule="auto"/>
        <w:rPr>
          <w:rFonts w:ascii="Calibri" w:eastAsia="Times New Roman" w:hAnsi="Calibri" w:cs="Times New Roman"/>
        </w:rPr>
      </w:pPr>
      <w:r>
        <w:rPr>
          <w:rFonts w:ascii="Calibri" w:eastAsia="Times New Roman" w:hAnsi="Calibri" w:cs="Times New Roman"/>
        </w:rPr>
        <w:t>Include the questions and answers in your journal.</w:t>
      </w:r>
      <w:r w:rsidR="00C93E93">
        <w:rPr>
          <w:rFonts w:ascii="Calibri" w:eastAsia="Times New Roman" w:hAnsi="Calibri" w:cs="Times New Roman"/>
        </w:rPr>
        <w:t xml:space="preserve"> Reflect on the answers. Did the answers surprise you? Why or why not?</w:t>
      </w:r>
    </w:p>
    <w:p w14:paraId="6B112866" w14:textId="77777777" w:rsidR="00C93E93" w:rsidRPr="00C93E93" w:rsidRDefault="00C93E93" w:rsidP="00267BF3">
      <w:pPr>
        <w:spacing w:before="100" w:after="200" w:line="276" w:lineRule="auto"/>
        <w:rPr>
          <w:rFonts w:ascii="Calibri" w:eastAsia="Times New Roman" w:hAnsi="Calibri" w:cs="Times New Roman"/>
          <w:b/>
        </w:rPr>
      </w:pPr>
      <w:r w:rsidRPr="00C93E93">
        <w:rPr>
          <w:rFonts w:ascii="Calibri" w:eastAsia="Times New Roman" w:hAnsi="Calibri" w:cs="Times New Roman"/>
          <w:b/>
        </w:rPr>
        <w:t>Area 6</w:t>
      </w:r>
    </w:p>
    <w:p w14:paraId="0C47C9EB" w14:textId="77777777" w:rsidR="00C93E93" w:rsidRPr="00267BF3" w:rsidRDefault="00C93E93" w:rsidP="00267BF3">
      <w:pPr>
        <w:spacing w:before="100" w:after="200" w:line="276" w:lineRule="auto"/>
        <w:rPr>
          <w:rFonts w:ascii="Calibri" w:eastAsia="Times New Roman" w:hAnsi="Calibri" w:cs="Times New Roman"/>
        </w:rPr>
      </w:pPr>
      <w:r>
        <w:rPr>
          <w:rFonts w:ascii="Calibri" w:eastAsia="Times New Roman" w:hAnsi="Calibri" w:cs="Times New Roman"/>
        </w:rPr>
        <w:t>The last part of the journal is open for you to reflect on anything that you would like to discuss about your observation time. You can reflect on student behavior, teacher instructional methods. You may have seen some things that confused you or made you smile. Has your time observing in the classroom convinced you that you want to teach young children, or are you rethinking your decision and may go up a few grade? This last area should be at least 2 pages long.</w:t>
      </w:r>
    </w:p>
    <w:p w14:paraId="3919EF66" w14:textId="77777777" w:rsidR="00E7133D" w:rsidRPr="00E7133D" w:rsidRDefault="00E7133D" w:rsidP="00E7133D">
      <w:pPr>
        <w:rPr>
          <w:b/>
        </w:rPr>
      </w:pPr>
    </w:p>
    <w:p w14:paraId="3301EA48" w14:textId="77777777" w:rsidR="00E7133D" w:rsidRDefault="00E7133D" w:rsidP="00E7133D">
      <w:pPr>
        <w:jc w:val="center"/>
      </w:pPr>
    </w:p>
    <w:sectPr w:rsidR="00E7133D" w:rsidSect="00C93E93">
      <w:pgSz w:w="12240" w:h="15840"/>
      <w:pgMar w:top="1440" w:right="1440" w:bottom="1440" w:left="1440" w:header="720" w:footer="720" w:gutter="0"/>
      <w:pgBorders w:offsetFrom="page">
        <w:top w:val="pencils" w:sz="30" w:space="24" w:color="auto"/>
        <w:left w:val="pencils" w:sz="30" w:space="24" w:color="auto"/>
        <w:bottom w:val="pencils" w:sz="30" w:space="24" w:color="auto"/>
        <w:right w:val="pencils" w:sz="30"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AFF26C8"/>
    <w:multiLevelType w:val="hybridMultilevel"/>
    <w:tmpl w:val="8DFEE5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133D"/>
    <w:rsid w:val="0000718D"/>
    <w:rsid w:val="00035DF8"/>
    <w:rsid w:val="00267BF3"/>
    <w:rsid w:val="002A2B66"/>
    <w:rsid w:val="00565FF0"/>
    <w:rsid w:val="00A65276"/>
    <w:rsid w:val="00C93E93"/>
    <w:rsid w:val="00E713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1919E"/>
  <w15:chartTrackingRefBased/>
  <w15:docId w15:val="{C3993D02-BC5F-4E4C-A130-7F4037A2A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7B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725</Words>
  <Characters>4137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Gordon Gatlin</dc:creator>
  <cp:keywords/>
  <dc:description/>
  <cp:lastModifiedBy>Melissa Gatlin</cp:lastModifiedBy>
  <cp:revision>2</cp:revision>
  <dcterms:created xsi:type="dcterms:W3CDTF">2020-09-03T15:44:00Z</dcterms:created>
  <dcterms:modified xsi:type="dcterms:W3CDTF">2020-09-03T15:44:00Z</dcterms:modified>
</cp:coreProperties>
</file>